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566524C1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F2435F">
        <w:rPr>
          <w:rFonts w:ascii="Times New Roman" w:hAnsi="Times New Roman"/>
        </w:rPr>
        <w:t>0232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</w:t>
      </w:r>
      <w:bookmarkStart w:id="0" w:name="_GoBack"/>
      <w:bookmarkEnd w:id="0"/>
      <w:r w:rsidRPr="00AE286C">
        <w:rPr>
          <w:rFonts w:ascii="Times New Roman" w:hAnsi="Times New Roman"/>
        </w:rPr>
        <w:t>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1A2A718C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353F13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359F6EA8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353F13">
      <w:rPr>
        <w:sz w:val="16"/>
        <w:lang w:val="en-US"/>
      </w:rPr>
      <w:t>233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FA6B6-6B4C-4366-8CD0-D4ED7C14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utep0808</cp:lastModifiedBy>
  <cp:revision>13</cp:revision>
  <cp:lastPrinted>2017-05-29T12:59:00Z</cp:lastPrinted>
  <dcterms:created xsi:type="dcterms:W3CDTF">2020-01-09T13:27:00Z</dcterms:created>
  <dcterms:modified xsi:type="dcterms:W3CDTF">2024-05-20T12:58:00Z</dcterms:modified>
</cp:coreProperties>
</file>